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A583C" w:rsidR="004268FF" w:rsidP="0C92FA1A" w:rsidRDefault="004268FF" w14:paraId="094AB7EF" w14:textId="3264AC08">
      <w:pPr>
        <w:jc w:val="center"/>
        <w:rPr>
          <w:b w:val="1"/>
          <w:bCs w:val="1"/>
          <w:sz w:val="24"/>
          <w:szCs w:val="24"/>
          <w:u w:val="single"/>
        </w:rPr>
      </w:pPr>
      <w:r w:rsidRPr="0C92FA1A" w:rsidR="004268FF">
        <w:rPr>
          <w:b w:val="1"/>
          <w:bCs w:val="1"/>
          <w:sz w:val="24"/>
          <w:szCs w:val="24"/>
          <w:u w:val="single"/>
        </w:rPr>
        <w:t>Southam Primary School</w:t>
      </w:r>
      <w:r w:rsidRPr="0C92FA1A" w:rsidR="16277D31">
        <w:rPr>
          <w:b w:val="1"/>
          <w:bCs w:val="1"/>
          <w:sz w:val="24"/>
          <w:szCs w:val="24"/>
          <w:u w:val="single"/>
        </w:rPr>
        <w:t xml:space="preserve"> Year 2</w:t>
      </w:r>
      <w:r w:rsidRPr="0C92FA1A" w:rsidR="004268FF">
        <w:rPr>
          <w:b w:val="1"/>
          <w:bCs w:val="1"/>
          <w:sz w:val="24"/>
          <w:szCs w:val="24"/>
          <w:u w:val="single"/>
        </w:rPr>
        <w:t xml:space="preserve"> Non-Screen/ Wellness Day</w:t>
      </w:r>
    </w:p>
    <w:p w:rsidR="004268FF" w:rsidRDefault="004268FF" w14:paraId="3EA16645" w14:textId="3E389FB7">
      <w:r w:rsidR="004268FF">
        <w:rPr/>
        <w:t>We would like your child to take part in a non-screen/ wellness day each week (</w:t>
      </w:r>
      <w:r w:rsidR="76FF367F">
        <w:rPr/>
        <w:t>Wednesday</w:t>
      </w:r>
      <w:r w:rsidR="004268FF">
        <w:rPr/>
        <w:t>). On th</w:t>
      </w:r>
      <w:r w:rsidR="68A17E62">
        <w:rPr/>
        <w:t xml:space="preserve">is </w:t>
      </w:r>
      <w:r w:rsidR="004268FF">
        <w:rPr/>
        <w:t xml:space="preserve">day children and staff </w:t>
      </w:r>
      <w:r w:rsidR="004268FF">
        <w:rPr/>
        <w:t>won’t</w:t>
      </w:r>
      <w:r w:rsidR="004268FF">
        <w:rPr/>
        <w:t xml:space="preserve"> need to access</w:t>
      </w:r>
      <w:r w:rsidR="1F33822A">
        <w:rPr/>
        <w:t xml:space="preserve"> sessions on</w:t>
      </w:r>
      <w:r w:rsidR="004268FF">
        <w:rPr/>
        <w:t xml:space="preserve"> </w:t>
      </w:r>
      <w:r w:rsidR="2B100380">
        <w:rPr/>
        <w:t xml:space="preserve">a </w:t>
      </w:r>
      <w:r w:rsidR="004268FF">
        <w:rPr/>
        <w:t>screen</w:t>
      </w:r>
      <w:r w:rsidR="66F5335C">
        <w:rPr/>
        <w:t xml:space="preserve">. </w:t>
      </w:r>
      <w:proofErr w:type="gramStart"/>
      <w:r w:rsidR="66F5335C">
        <w:rPr/>
        <w:t>However</w:t>
      </w:r>
      <w:proofErr w:type="gramEnd"/>
      <w:r w:rsidR="66F5335C">
        <w:rPr/>
        <w:t xml:space="preserve"> in preparation for some of these tasks, you may need to look at a website first. </w:t>
      </w:r>
    </w:p>
    <w:p w:rsidR="004268FF" w:rsidRDefault="004268FF" w14:paraId="08A33BB0" w14:textId="04902AA7">
      <w:r w:rsidR="004268FF">
        <w:rPr/>
        <w:t xml:space="preserve">Please choose </w:t>
      </w:r>
      <w:r w:rsidR="0519E86D">
        <w:rPr/>
        <w:t xml:space="preserve">three </w:t>
      </w:r>
      <w:r w:rsidR="004268FF">
        <w:rPr/>
        <w:t xml:space="preserve">activities </w:t>
      </w:r>
      <w:r w:rsidR="572FD812">
        <w:rPr/>
        <w:t xml:space="preserve">during the day </w:t>
      </w:r>
      <w:r w:rsidR="004268FF">
        <w:rPr/>
        <w:t>from the non-screen/ wellness grid</w:t>
      </w:r>
      <w:r w:rsidR="7234436B">
        <w:rPr/>
        <w:t xml:space="preserve"> below</w:t>
      </w:r>
      <w:r w:rsidR="004268FF">
        <w:rPr/>
        <w:t xml:space="preserve"> and share photographs on Class Dojo, of anything that you have created or enjoyed throughout the day. </w:t>
      </w:r>
      <w:r w:rsidR="723CFA1C">
        <w:rPr/>
        <w:t>“</w:t>
      </w:r>
      <w:r w:rsidR="00323FC9">
        <w:rPr/>
        <w:t>Wellness Wednesday</w:t>
      </w:r>
      <w:r w:rsidR="0BF64C7C">
        <w:rPr/>
        <w:t>”</w:t>
      </w:r>
      <w:r w:rsidR="00323FC9">
        <w:rPr/>
        <w:t xml:space="preserve"> will continue until further notice. </w:t>
      </w:r>
      <w:r w:rsidR="0AB11F0F">
        <w:rPr/>
        <w:t xml:space="preserve">This is not an exhaustive list and we would welcome seeing any of your own ideas and activities that you complete off-screen instead </w:t>
      </w:r>
      <w:r w:rsidRPr="0C92FA1A" w:rsidR="0AB11F0F">
        <w:rPr>
          <w:rFonts w:ascii="Segoe UI Emoji" w:hAnsi="Segoe UI Emoji" w:eastAsia="Segoe UI Emoji" w:cs="Segoe UI Emoji"/>
        </w:rPr>
        <w:t>😊</w:t>
      </w:r>
      <w:r w:rsidR="0AB11F0F">
        <w:rPr/>
        <w:t xml:space="preserve"> 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127"/>
        <w:gridCol w:w="2244"/>
        <w:gridCol w:w="2245"/>
        <w:gridCol w:w="2244"/>
        <w:gridCol w:w="2245"/>
        <w:gridCol w:w="2244"/>
        <w:gridCol w:w="2245"/>
      </w:tblGrid>
      <w:tr w:rsidR="008A583C" w:rsidTr="0C92FA1A" w14:paraId="5A641DC3" w14:textId="77777777">
        <w:tc>
          <w:tcPr>
            <w:tcW w:w="2127" w:type="dxa"/>
            <w:tcMar/>
          </w:tcPr>
          <w:p w:rsidRPr="004268FF" w:rsidR="004268FF" w:rsidRDefault="004268FF" w14:paraId="0986BE9B" w14:textId="77777777">
            <w:pPr>
              <w:rPr>
                <w:b/>
                <w:bCs/>
              </w:rPr>
            </w:pPr>
            <w:r w:rsidRPr="004268FF">
              <w:rPr>
                <w:b/>
                <w:bCs/>
              </w:rPr>
              <w:t>Maker Hour</w:t>
            </w:r>
          </w:p>
          <w:p w:rsidR="004268FF" w:rsidRDefault="004268FF" w14:paraId="01C80B18" w14:textId="77777777"/>
          <w:p w:rsidR="004268FF" w:rsidRDefault="004268FF" w14:paraId="242FE66E" w14:textId="45493135">
            <w:r w:rsidR="004268FF">
              <w:drawing>
                <wp:inline wp14:editId="0C92FA1A" wp14:anchorId="56D525CF">
                  <wp:extent cx="942975" cy="942975"/>
                  <wp:effectExtent l="0" t="0" r="9525" b="9525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da94414b3894a3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Mar/>
          </w:tcPr>
          <w:p w:rsidR="004268FF" w:rsidRDefault="004268FF" w14:paraId="5CA7DD5B" w14:textId="11E349B1">
            <w:r w:rsidR="665A116F">
              <w:rPr/>
              <w:t xml:space="preserve">Make a silly hat! Could your hat be magical? Perhaps you could wear your silly / magic hat for dinner or on your daily walk. Be as creative as you can be! </w:t>
            </w:r>
          </w:p>
        </w:tc>
        <w:tc>
          <w:tcPr>
            <w:tcW w:w="2245" w:type="dxa"/>
            <w:tcMar/>
          </w:tcPr>
          <w:p w:rsidR="004268FF" w:rsidRDefault="004268FF" w14:paraId="2EE3CC45" w14:textId="5CC08C08">
            <w:r w:rsidR="72260A51">
              <w:rPr/>
              <w:t xml:space="preserve">Write a card or postcard to someone you love or are missing. You could also illustrate your writing with lots of bold, bright drawings. </w:t>
            </w:r>
          </w:p>
        </w:tc>
        <w:tc>
          <w:tcPr>
            <w:tcW w:w="2244" w:type="dxa"/>
            <w:tcMar/>
          </w:tcPr>
          <w:p w:rsidR="004268FF" w:rsidRDefault="004268FF" w14:paraId="74202F3B" w14:textId="5C4D16AC">
            <w:r w:rsidR="077D97DF">
              <w:rPr/>
              <w:t xml:space="preserve">Create a “SUNSHINE” picture. How many yellow things can you think of? Make a poster using drawings or photographs of anything yellow! </w:t>
            </w:r>
            <w:proofErr w:type="gramStart"/>
            <w:r w:rsidR="077D97DF">
              <w:rPr/>
              <w:t>E.g.</w:t>
            </w:r>
            <w:proofErr w:type="gramEnd"/>
            <w:r w:rsidR="077D97DF">
              <w:rPr/>
              <w:t xml:space="preserve"> flowers, sun</w:t>
            </w:r>
            <w:r w:rsidR="0DE42E43">
              <w:rPr/>
              <w:t xml:space="preserve">shine, sand. </w:t>
            </w:r>
            <w:r w:rsidR="077D97DF">
              <w:rPr/>
              <w:t xml:space="preserve"> </w:t>
            </w:r>
          </w:p>
        </w:tc>
        <w:tc>
          <w:tcPr>
            <w:tcW w:w="2245" w:type="dxa"/>
            <w:tcMar/>
          </w:tcPr>
          <w:p w:rsidR="004268FF" w:rsidP="0C92FA1A" w:rsidRDefault="004268FF" w14:paraId="11C0E52B" w14:textId="6AE639A2">
            <w:pPr>
              <w:rPr>
                <w:sz w:val="20"/>
                <w:szCs w:val="20"/>
              </w:rPr>
            </w:pPr>
            <w:r w:rsidRPr="0C92FA1A" w:rsidR="0801CA01">
              <w:rPr>
                <w:sz w:val="20"/>
                <w:szCs w:val="20"/>
              </w:rPr>
              <w:t xml:space="preserve">Draw a picture of yourself. Around your drawing, decorate it with patterns / colours / pictures to reflect your mood. Think about The Colour Monster Story that we looked at in class </w:t>
            </w:r>
            <w:proofErr w:type="gramStart"/>
            <w:r w:rsidRPr="0C92FA1A" w:rsidR="0801CA01">
              <w:rPr>
                <w:sz w:val="20"/>
                <w:szCs w:val="20"/>
              </w:rPr>
              <w:t>e.g.</w:t>
            </w:r>
            <w:proofErr w:type="gramEnd"/>
            <w:r w:rsidRPr="0C92FA1A" w:rsidR="0801CA01">
              <w:rPr>
                <w:sz w:val="20"/>
                <w:szCs w:val="20"/>
              </w:rPr>
              <w:t xml:space="preserve"> </w:t>
            </w:r>
            <w:r w:rsidRPr="0C92FA1A" w:rsidR="4EC2474D">
              <w:rPr>
                <w:sz w:val="20"/>
                <w:szCs w:val="20"/>
              </w:rPr>
              <w:t xml:space="preserve">green = calm. </w:t>
            </w:r>
          </w:p>
        </w:tc>
        <w:tc>
          <w:tcPr>
            <w:tcW w:w="2244" w:type="dxa"/>
            <w:tcMar/>
          </w:tcPr>
          <w:p w:rsidR="004268FF" w:rsidRDefault="004268FF" w14:paraId="30246A7B" w14:textId="62CD841F">
            <w:r w:rsidR="4EC2474D">
              <w:rPr/>
              <w:t xml:space="preserve">Design an outfit which expresses your own personality. </w:t>
            </w:r>
            <w:r w:rsidR="2016BD89">
              <w:rPr/>
              <w:t xml:space="preserve">Think about colours, textures, patterns and purpose for each item of clothing. </w:t>
            </w:r>
          </w:p>
        </w:tc>
        <w:tc>
          <w:tcPr>
            <w:tcW w:w="2245" w:type="dxa"/>
            <w:tcMar/>
          </w:tcPr>
          <w:p w:rsidR="004268FF" w:rsidP="0C92FA1A" w:rsidRDefault="004268FF" w14:paraId="0015AB95" w14:textId="1F0723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7BBD311">
              <w:rPr/>
              <w:t xml:space="preserve">Use recycled materials to create your own 3D model. Which shapes will you use? You can be as creative as you like and use your imagination! </w:t>
            </w:r>
          </w:p>
        </w:tc>
      </w:tr>
      <w:tr w:rsidR="008A583C" w:rsidTr="0C92FA1A" w14:paraId="41B7D426" w14:textId="77777777">
        <w:tc>
          <w:tcPr>
            <w:tcW w:w="2127" w:type="dxa"/>
            <w:tcMar/>
          </w:tcPr>
          <w:p w:rsidRPr="004268FF" w:rsidR="004268FF" w:rsidRDefault="004268FF" w14:paraId="78285E3E" w14:textId="77777777">
            <w:pPr>
              <w:rPr>
                <w:b/>
                <w:bCs/>
              </w:rPr>
            </w:pPr>
            <w:r w:rsidRPr="004268FF">
              <w:rPr>
                <w:b/>
                <w:bCs/>
              </w:rPr>
              <w:t>Fitness Hour</w:t>
            </w:r>
          </w:p>
          <w:p w:rsidR="004268FF" w:rsidRDefault="004268FF" w14:paraId="077DCAF2" w14:textId="77777777"/>
          <w:p w:rsidR="004268FF" w:rsidRDefault="004268FF" w14:paraId="4DD6A93E" w14:textId="4A95F650">
            <w:r w:rsidR="004268FF">
              <w:drawing>
                <wp:inline wp14:editId="60A2C55D" wp14:anchorId="6EED94C9">
                  <wp:extent cx="1079021" cy="542925"/>
                  <wp:effectExtent l="0" t="0" r="6985" b="0"/>
                  <wp:docPr id="2" name="Picture 2" descr="Free Fitness Cliparts, Download Free Clip Art, Free Clip Art on Clipart  Librar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74ae1ca9986460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79021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Mar/>
          </w:tcPr>
          <w:p w:rsidR="004268FF" w:rsidRDefault="004268FF" w14:paraId="3F278A1D" w14:textId="65958825">
            <w:r w:rsidR="33812520">
              <w:rPr/>
              <w:t xml:space="preserve">Create a new dance or song. Use your favourite piece of music or make up </w:t>
            </w:r>
            <w:r w:rsidR="33812520">
              <w:rPr/>
              <w:t>your</w:t>
            </w:r>
            <w:r w:rsidR="33812520">
              <w:rPr/>
              <w:t xml:space="preserve"> own to perform a mini show!</w:t>
            </w:r>
          </w:p>
        </w:tc>
        <w:tc>
          <w:tcPr>
            <w:tcW w:w="2245" w:type="dxa"/>
            <w:tcMar/>
          </w:tcPr>
          <w:p w:rsidR="004268FF" w:rsidRDefault="004268FF" w14:paraId="6AEA4529" w14:textId="6EE566A2">
            <w:r w:rsidR="6202CA14">
              <w:rPr/>
              <w:t xml:space="preserve">Design an obstacle course at home or in the garden. How fast can you complete it? Remember to keep it safe! </w:t>
            </w:r>
          </w:p>
        </w:tc>
        <w:tc>
          <w:tcPr>
            <w:tcW w:w="2244" w:type="dxa"/>
            <w:tcMar/>
          </w:tcPr>
          <w:p w:rsidR="004268FF" w:rsidP="0C92FA1A" w:rsidRDefault="004268FF" w14:paraId="386C32CD" w14:textId="4988A6BA">
            <w:pPr>
              <w:rPr>
                <w:sz w:val="20"/>
                <w:szCs w:val="20"/>
              </w:rPr>
            </w:pPr>
            <w:r w:rsidRPr="0C92FA1A" w:rsidR="04EC8B27">
              <w:rPr>
                <w:sz w:val="20"/>
                <w:szCs w:val="20"/>
              </w:rPr>
              <w:t xml:space="preserve">Make up your own yoga routine. Be sure to include a </w:t>
            </w:r>
            <w:proofErr w:type="gramStart"/>
            <w:r w:rsidRPr="0C92FA1A" w:rsidR="04EC8B27">
              <w:rPr>
                <w:sz w:val="20"/>
                <w:szCs w:val="20"/>
              </w:rPr>
              <w:t>warm up</w:t>
            </w:r>
            <w:proofErr w:type="gramEnd"/>
            <w:r w:rsidRPr="0C92FA1A" w:rsidR="04EC8B27">
              <w:rPr>
                <w:sz w:val="20"/>
                <w:szCs w:val="20"/>
              </w:rPr>
              <w:t xml:space="preserve"> and cool down. Perhaps you could involve </w:t>
            </w:r>
            <w:proofErr w:type="gramStart"/>
            <w:r w:rsidRPr="0C92FA1A" w:rsidR="04EC8B27">
              <w:rPr>
                <w:sz w:val="20"/>
                <w:szCs w:val="20"/>
              </w:rPr>
              <w:t>all of</w:t>
            </w:r>
            <w:proofErr w:type="gramEnd"/>
            <w:r w:rsidRPr="0C92FA1A" w:rsidR="04EC8B27">
              <w:rPr>
                <w:sz w:val="20"/>
                <w:szCs w:val="20"/>
              </w:rPr>
              <w:t xml:space="preserve"> the family! </w:t>
            </w:r>
          </w:p>
        </w:tc>
        <w:tc>
          <w:tcPr>
            <w:tcW w:w="2245" w:type="dxa"/>
            <w:tcMar/>
          </w:tcPr>
          <w:p w:rsidR="004268FF" w:rsidP="0C92FA1A" w:rsidRDefault="004268FF" w14:paraId="29E5B485" w14:textId="3366C36C">
            <w:pPr>
              <w:rPr>
                <w:sz w:val="20"/>
                <w:szCs w:val="20"/>
              </w:rPr>
            </w:pPr>
            <w:r w:rsidRPr="0C92FA1A" w:rsidR="04EC8B27">
              <w:rPr>
                <w:sz w:val="20"/>
                <w:szCs w:val="20"/>
              </w:rPr>
              <w:t>Complete the “what’s your name alphabet workout”</w:t>
            </w:r>
            <w:r w:rsidRPr="0C92FA1A" w:rsidR="0BC1EA35">
              <w:rPr>
                <w:sz w:val="20"/>
                <w:szCs w:val="20"/>
              </w:rPr>
              <w:t xml:space="preserve"> (google)</w:t>
            </w:r>
            <w:r w:rsidRPr="0C92FA1A" w:rsidR="04EC8B27">
              <w:rPr>
                <w:sz w:val="20"/>
                <w:szCs w:val="20"/>
              </w:rPr>
              <w:t xml:space="preserve">. Spell out each of the letters of your name and follow the moves. </w:t>
            </w:r>
          </w:p>
        </w:tc>
        <w:tc>
          <w:tcPr>
            <w:tcW w:w="2244" w:type="dxa"/>
            <w:tcMar/>
          </w:tcPr>
          <w:p w:rsidR="004268FF" w:rsidRDefault="004268FF" w14:paraId="6C4B282F" w14:textId="613A71DA">
            <w:r w:rsidR="2E2BA9B1">
              <w:rPr/>
              <w:t xml:space="preserve">How long is a minute? Use a clock to count 1 minute and complete tasks </w:t>
            </w:r>
            <w:proofErr w:type="spellStart"/>
            <w:r w:rsidR="2E2BA9B1">
              <w:rPr/>
              <w:t>eg.</w:t>
            </w:r>
            <w:proofErr w:type="spellEnd"/>
            <w:r w:rsidR="2E2BA9B1">
              <w:rPr/>
              <w:t xml:space="preserve"> How many jumps/stars/sit ups/runs on spot? </w:t>
            </w:r>
          </w:p>
        </w:tc>
        <w:tc>
          <w:tcPr>
            <w:tcW w:w="2245" w:type="dxa"/>
            <w:tcMar/>
          </w:tcPr>
          <w:p w:rsidR="004268FF" w:rsidRDefault="004268FF" w14:paraId="1A51730F" w14:textId="0BB58895">
            <w:r w:rsidR="49659B80">
              <w:rPr/>
              <w:t xml:space="preserve">Choose a different way to travel on your daily walk; scoot, ride, skip, rollerblade, jump, hop. </w:t>
            </w:r>
          </w:p>
        </w:tc>
      </w:tr>
      <w:tr w:rsidR="008A583C" w:rsidTr="0C92FA1A" w14:paraId="6CDDD7B6" w14:textId="77777777">
        <w:tc>
          <w:tcPr>
            <w:tcW w:w="2127" w:type="dxa"/>
            <w:tcMar/>
          </w:tcPr>
          <w:p w:rsidRPr="008A583C" w:rsidR="004268FF" w:rsidRDefault="004268FF" w14:paraId="78DBD608" w14:textId="77777777">
            <w:pPr>
              <w:rPr>
                <w:b/>
                <w:bCs/>
              </w:rPr>
            </w:pPr>
            <w:r w:rsidRPr="008A583C">
              <w:rPr>
                <w:b/>
                <w:bCs/>
              </w:rPr>
              <w:t>Genius Hour</w:t>
            </w:r>
          </w:p>
          <w:p w:rsidR="004268FF" w:rsidRDefault="004268FF" w14:paraId="626DDEA5" w14:textId="77777777"/>
          <w:p w:rsidR="004268FF" w:rsidRDefault="008A583C" w14:paraId="44529D81" w14:textId="28C11A3C">
            <w:r w:rsidR="008A583C">
              <w:drawing>
                <wp:inline wp14:editId="0D129B83" wp14:anchorId="741B690A">
                  <wp:extent cx="942975" cy="661490"/>
                  <wp:effectExtent l="0" t="0" r="0" b="5715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bee1dfd9878c462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42975" cy="6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Mar/>
          </w:tcPr>
          <w:p w:rsidR="004268FF" w:rsidRDefault="004268FF" w14:paraId="307146B0" w14:textId="117F6BA2">
            <w:r w:rsidR="5387CBF3">
              <w:rPr/>
              <w:t xml:space="preserve">Draw a </w:t>
            </w:r>
            <w:proofErr w:type="spellStart"/>
            <w:r w:rsidR="5387CBF3">
              <w:rPr/>
              <w:t>birdseye</w:t>
            </w:r>
            <w:proofErr w:type="spellEnd"/>
            <w:r w:rsidR="5387CBF3">
              <w:rPr/>
              <w:t xml:space="preserve"> map of Southam or your village. What are the local landmarks? Can you follow the map f</w:t>
            </w:r>
            <w:r w:rsidR="0BC61AC1">
              <w:rPr/>
              <w:t>rom your house to the shop/</w:t>
            </w:r>
            <w:r w:rsidR="0BC61AC1">
              <w:rPr/>
              <w:t>school?</w:t>
            </w:r>
            <w:r w:rsidR="0BC61AC1">
              <w:rPr/>
              <w:t xml:space="preserve"> </w:t>
            </w:r>
          </w:p>
        </w:tc>
        <w:tc>
          <w:tcPr>
            <w:tcW w:w="6734" w:type="dxa"/>
            <w:gridSpan w:val="3"/>
            <w:tcMar/>
          </w:tcPr>
          <w:p w:rsidR="004268FF" w:rsidRDefault="004268FF" w14:paraId="649E5079" w14:textId="0C299A64">
            <w:r w:rsidR="00995389">
              <w:rPr/>
              <w:t xml:space="preserve">Follow the link below and choose an experiment of your choice! Let us know what you find out at the end. </w:t>
            </w:r>
          </w:p>
          <w:p w:rsidR="004268FF" w:rsidP="0C92FA1A" w:rsidRDefault="004268FF" w14:paraId="6DE841CE" w14:textId="58E9144F">
            <w:pPr>
              <w:pStyle w:val="Normal"/>
            </w:pPr>
            <w:hyperlink r:id="R4bf744716e2541b6">
              <w:r w:rsidRPr="0C92FA1A" w:rsidR="06A75E8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Easy Science Experiments You Can Do at Home or at School (sciencebob.com)</w:t>
              </w:r>
            </w:hyperlink>
          </w:p>
          <w:p w:rsidR="004268FF" w:rsidP="0C92FA1A" w:rsidRDefault="004268FF" w14:paraId="780637AB" w14:textId="241ACB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04268FF" w:rsidP="0C92FA1A" w:rsidRDefault="004268FF" w14:paraId="04B1AC34" w14:textId="03574CF4">
            <w:pPr>
              <w:pStyle w:val="Normal"/>
            </w:pPr>
            <w:hyperlink r:id="R15b4d2f2f6934ccb">
              <w:r w:rsidRPr="0C92FA1A" w:rsidR="06A75E8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Kids Science Experiments | Science Experiments for Kids | Science Fun</w:t>
              </w:r>
            </w:hyperlink>
            <w:r w:rsidRPr="0C92FA1A" w:rsidR="06A75E8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44" w:type="dxa"/>
            <w:tcMar/>
          </w:tcPr>
          <w:p w:rsidR="004268FF" w:rsidRDefault="004268FF" w14:paraId="18547674" w14:textId="427EB983">
            <w:r w:rsidR="5C2065D2">
              <w:rPr/>
              <w:t xml:space="preserve">Play a maths / number related game. If you don’t have one at home perhaps you could make your </w:t>
            </w:r>
            <w:proofErr w:type="gramStart"/>
            <w:r w:rsidR="5C2065D2">
              <w:rPr/>
              <w:t>own;</w:t>
            </w:r>
            <w:proofErr w:type="gramEnd"/>
            <w:r w:rsidR="5C2065D2">
              <w:rPr/>
              <w:t xml:space="preserve"> e.g. bingo, dominoes. </w:t>
            </w:r>
          </w:p>
        </w:tc>
        <w:tc>
          <w:tcPr>
            <w:tcW w:w="2245" w:type="dxa"/>
            <w:tcMar/>
          </w:tcPr>
          <w:p w:rsidR="004268FF" w:rsidRDefault="004268FF" w14:paraId="7B50FBEE" w14:textId="474A7227">
            <w:r w:rsidR="0660B843">
              <w:rPr/>
              <w:t xml:space="preserve">If you could invent something completely new, what would it be? What would it do? Draw and label your new creation! </w:t>
            </w:r>
          </w:p>
        </w:tc>
      </w:tr>
      <w:tr w:rsidR="008A583C" w:rsidTr="0C92FA1A" w14:paraId="24072EAD" w14:textId="77777777">
        <w:tc>
          <w:tcPr>
            <w:tcW w:w="2127" w:type="dxa"/>
            <w:tcMar/>
          </w:tcPr>
          <w:p w:rsidRPr="008A583C" w:rsidR="004268FF" w:rsidRDefault="004268FF" w14:paraId="7939C34B" w14:textId="77777777">
            <w:pPr>
              <w:rPr>
                <w:b/>
                <w:bCs/>
              </w:rPr>
            </w:pPr>
            <w:r w:rsidRPr="008A583C">
              <w:rPr>
                <w:b/>
                <w:bCs/>
              </w:rPr>
              <w:t xml:space="preserve">Wellness Hour </w:t>
            </w:r>
          </w:p>
          <w:p w:rsidR="008A583C" w:rsidRDefault="008A583C" w14:paraId="15A963DF" w14:textId="3704A75F">
            <w:r w:rsidR="008A583C">
              <w:drawing>
                <wp:inline wp14:editId="0F007628" wp14:anchorId="5C60C2EE">
                  <wp:extent cx="1082001" cy="800100"/>
                  <wp:effectExtent l="0" t="0" r="4445" b="0"/>
                  <wp:docPr id="4" name="Picture 4" descr="Mental Wellbeing Stock Illustrations – 2,106 Mental Wellbeing Stock  Illustrations, Vectors &amp; Clipart - Dreamstim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68a01fbeccf74fc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82001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Mar/>
          </w:tcPr>
          <w:p w:rsidR="004268FF" w:rsidRDefault="004268FF" w14:paraId="1E691424" w14:textId="06A53626">
            <w:r w:rsidR="0BA3CA0C">
              <w:rPr/>
              <w:t xml:space="preserve">Complete a nature diary. Look out of your window or look carefully whilst out on your walk; </w:t>
            </w:r>
            <w:r w:rsidRPr="0C92FA1A" w:rsidR="0BA3CA0C">
              <w:rPr>
                <w:i w:val="1"/>
                <w:iCs w:val="1"/>
              </w:rPr>
              <w:t xml:space="preserve">what can you see? Hear? Smell? Notice? </w:t>
            </w:r>
          </w:p>
        </w:tc>
        <w:tc>
          <w:tcPr>
            <w:tcW w:w="2245" w:type="dxa"/>
            <w:tcMar/>
          </w:tcPr>
          <w:p w:rsidR="004268FF" w:rsidRDefault="004268FF" w14:paraId="40367069" w14:textId="34B52160">
            <w:r w:rsidR="20858633">
              <w:rPr/>
              <w:t xml:space="preserve">Choose a “special” item from home. Consider what makes it special and why. </w:t>
            </w:r>
            <w:r w:rsidR="6DAC99E3">
              <w:rPr/>
              <w:t>You could</w:t>
            </w:r>
            <w:r w:rsidR="20858633">
              <w:rPr/>
              <w:t xml:space="preserve"> </w:t>
            </w:r>
            <w:r w:rsidR="2A03D0B7">
              <w:rPr/>
              <w:t xml:space="preserve">draw a picture and share why it is important to you. </w:t>
            </w:r>
          </w:p>
        </w:tc>
        <w:tc>
          <w:tcPr>
            <w:tcW w:w="2244" w:type="dxa"/>
            <w:tcMar/>
          </w:tcPr>
          <w:p w:rsidR="004268FF" w:rsidRDefault="004268FF" w14:paraId="5B2F7029" w14:textId="3E1A59AB">
            <w:r w:rsidR="06CF80ED">
              <w:rPr/>
              <w:t>Build a reading den. You could make it cosy and choose your favourite books to share with a family member!</w:t>
            </w:r>
          </w:p>
          <w:p w:rsidR="004268FF" w:rsidP="0C92FA1A" w:rsidRDefault="004268FF" w14:paraId="038342FE" w14:textId="047C1878">
            <w:pPr>
              <w:pStyle w:val="Normal"/>
            </w:pPr>
          </w:p>
        </w:tc>
        <w:tc>
          <w:tcPr>
            <w:tcW w:w="2245" w:type="dxa"/>
            <w:tcMar/>
          </w:tcPr>
          <w:p w:rsidR="004268FF" w:rsidRDefault="004268FF" w14:paraId="5DADAB64" w14:textId="0E54B5FC">
            <w:r w:rsidR="549F3D21">
              <w:rPr/>
              <w:t>Have fun whilst playing with playdough. If you don’t have any, you can make your own version by followi</w:t>
            </w:r>
            <w:r w:rsidR="1949ED8A">
              <w:rPr/>
              <w:t xml:space="preserve">ng the link below. </w:t>
            </w:r>
          </w:p>
        </w:tc>
        <w:tc>
          <w:tcPr>
            <w:tcW w:w="2244" w:type="dxa"/>
            <w:tcMar/>
          </w:tcPr>
          <w:p w:rsidR="004268FF" w:rsidRDefault="004268FF" w14:paraId="6A95001B" w14:textId="5691B150">
            <w:r w:rsidR="1949ED8A">
              <w:rPr/>
              <w:t xml:space="preserve">Complete some mindfulness colouring. There are plenty of free colouring pages online or you can create your own! </w:t>
            </w:r>
          </w:p>
        </w:tc>
        <w:tc>
          <w:tcPr>
            <w:tcW w:w="2245" w:type="dxa"/>
            <w:tcMar/>
          </w:tcPr>
          <w:p w:rsidR="004268FF" w:rsidP="0C92FA1A" w:rsidRDefault="004268FF" w14:paraId="7131F169" w14:textId="1D31CD6B">
            <w:pPr>
              <w:pStyle w:val="Normal"/>
            </w:pPr>
            <w:r w:rsidR="0818B9CC">
              <w:rPr/>
              <w:t xml:space="preserve">Choose a free choice activity that makes you happy (non-screen)!  </w:t>
            </w:r>
            <w:proofErr w:type="gramStart"/>
            <w:r w:rsidR="0818B9CC">
              <w:rPr/>
              <w:t>e.g.</w:t>
            </w:r>
            <w:proofErr w:type="gramEnd"/>
            <w:r w:rsidR="0818B9CC">
              <w:rPr/>
              <w:t xml:space="preserve"> </w:t>
            </w:r>
            <w:proofErr w:type="spellStart"/>
            <w:r w:rsidR="0818B9CC">
              <w:rPr/>
              <w:t>lego</w:t>
            </w:r>
            <w:proofErr w:type="spellEnd"/>
            <w:r w:rsidR="0818B9CC">
              <w:rPr/>
              <w:t xml:space="preserve"> modelling, dolls, garden, bake. </w:t>
            </w:r>
          </w:p>
        </w:tc>
      </w:tr>
    </w:tbl>
    <w:p w:rsidR="004268FF" w:rsidP="0C92FA1A" w:rsidRDefault="004268FF" w14:paraId="15742733" w14:textId="7EEA5453">
      <w:pPr>
        <w:pStyle w:val="Normal"/>
      </w:pPr>
      <w:r w:rsidR="1949ED8A">
        <w:rPr/>
        <w:t xml:space="preserve">Playdough recipe: </w:t>
      </w:r>
      <w:hyperlink r:id="R3e3f6228a74c4ba9">
        <w:r w:rsidRPr="0C92FA1A" w:rsidR="1949ED8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PlayDough Recipe: A Simple and Fun Homemade Playdough Project (diynatural.com)</w:t>
        </w:r>
      </w:hyperlink>
      <w:r w:rsidRPr="0C92FA1A" w:rsidR="1949ED8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0C92FA1A" w:rsidR="040E85A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sectPr w:rsidR="004268FF" w:rsidSect="008A583C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FF"/>
    <w:rsid w:val="00044B1E"/>
    <w:rsid w:val="00323FC9"/>
    <w:rsid w:val="004268FF"/>
    <w:rsid w:val="008A583C"/>
    <w:rsid w:val="00995389"/>
    <w:rsid w:val="02DCD53B"/>
    <w:rsid w:val="040E85A7"/>
    <w:rsid w:val="04EC8B27"/>
    <w:rsid w:val="0519E86D"/>
    <w:rsid w:val="0660B843"/>
    <w:rsid w:val="06A75E8B"/>
    <w:rsid w:val="06CF80ED"/>
    <w:rsid w:val="077D97DF"/>
    <w:rsid w:val="0801CA01"/>
    <w:rsid w:val="0818B9CC"/>
    <w:rsid w:val="091A2BA7"/>
    <w:rsid w:val="0AB11F0F"/>
    <w:rsid w:val="0BA3CA0C"/>
    <w:rsid w:val="0BC1EA35"/>
    <w:rsid w:val="0BC61AC1"/>
    <w:rsid w:val="0BF64C7C"/>
    <w:rsid w:val="0C92FA1A"/>
    <w:rsid w:val="0DE42E43"/>
    <w:rsid w:val="0F203A26"/>
    <w:rsid w:val="1095F2D9"/>
    <w:rsid w:val="10D532E4"/>
    <w:rsid w:val="10F2E335"/>
    <w:rsid w:val="16277D31"/>
    <w:rsid w:val="1949ED8A"/>
    <w:rsid w:val="1C5BAD8A"/>
    <w:rsid w:val="1C64318D"/>
    <w:rsid w:val="1F33822A"/>
    <w:rsid w:val="2016BD89"/>
    <w:rsid w:val="207F23B9"/>
    <w:rsid w:val="20858633"/>
    <w:rsid w:val="20DFCD30"/>
    <w:rsid w:val="23B1CC4D"/>
    <w:rsid w:val="265A225C"/>
    <w:rsid w:val="26E96D0F"/>
    <w:rsid w:val="2A03D0B7"/>
    <w:rsid w:val="2ABCD896"/>
    <w:rsid w:val="2B100380"/>
    <w:rsid w:val="2E2BA9B1"/>
    <w:rsid w:val="2E8B4BEF"/>
    <w:rsid w:val="2F58F734"/>
    <w:rsid w:val="319CD503"/>
    <w:rsid w:val="32286110"/>
    <w:rsid w:val="33812520"/>
    <w:rsid w:val="380C1687"/>
    <w:rsid w:val="3EA95D3F"/>
    <w:rsid w:val="3EBCC325"/>
    <w:rsid w:val="40452DA0"/>
    <w:rsid w:val="41E0FE01"/>
    <w:rsid w:val="43D1D138"/>
    <w:rsid w:val="4481CC2C"/>
    <w:rsid w:val="477CFA02"/>
    <w:rsid w:val="47BBD311"/>
    <w:rsid w:val="49659B80"/>
    <w:rsid w:val="4A3C1A8E"/>
    <w:rsid w:val="4BCBA846"/>
    <w:rsid w:val="4CFB45B2"/>
    <w:rsid w:val="4D73BB50"/>
    <w:rsid w:val="4E3D68FD"/>
    <w:rsid w:val="4E677E43"/>
    <w:rsid w:val="4EAC31A7"/>
    <w:rsid w:val="4EC2474D"/>
    <w:rsid w:val="510FD452"/>
    <w:rsid w:val="5387CBF3"/>
    <w:rsid w:val="549F3D21"/>
    <w:rsid w:val="572FD812"/>
    <w:rsid w:val="58B53F07"/>
    <w:rsid w:val="5C2065D2"/>
    <w:rsid w:val="5D2599AB"/>
    <w:rsid w:val="5F004475"/>
    <w:rsid w:val="60A1026C"/>
    <w:rsid w:val="610CCFBF"/>
    <w:rsid w:val="6202CA14"/>
    <w:rsid w:val="655F7A12"/>
    <w:rsid w:val="65E040E2"/>
    <w:rsid w:val="665A116F"/>
    <w:rsid w:val="66F5335C"/>
    <w:rsid w:val="68648DAC"/>
    <w:rsid w:val="68A17E62"/>
    <w:rsid w:val="6A42F71C"/>
    <w:rsid w:val="6A47732F"/>
    <w:rsid w:val="6C4F8266"/>
    <w:rsid w:val="6DAC99E3"/>
    <w:rsid w:val="6F1E55C5"/>
    <w:rsid w:val="6FCAEB27"/>
    <w:rsid w:val="700A2B32"/>
    <w:rsid w:val="72260A51"/>
    <w:rsid w:val="722FDED9"/>
    <w:rsid w:val="7234436B"/>
    <w:rsid w:val="723CFA1C"/>
    <w:rsid w:val="7255F687"/>
    <w:rsid w:val="72C6B170"/>
    <w:rsid w:val="7499D456"/>
    <w:rsid w:val="74DD9C55"/>
    <w:rsid w:val="76FF367F"/>
    <w:rsid w:val="7935F2F4"/>
    <w:rsid w:val="79C53DA7"/>
    <w:rsid w:val="7A6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E8DD"/>
  <w15:chartTrackingRefBased/>
  <w15:docId w15:val="{C2F040CB-4DD4-4CFA-BDEE-E3D168A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8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5.jpg" Id="R6da94414b3894a3e" /><Relationship Type="http://schemas.openxmlformats.org/officeDocument/2006/relationships/image" Target="/media/image6.jpg" Id="R674ae1ca99864607" /><Relationship Type="http://schemas.openxmlformats.org/officeDocument/2006/relationships/image" Target="/media/image7.jpg" Id="Rbee1dfd9878c4624" /><Relationship Type="http://schemas.openxmlformats.org/officeDocument/2006/relationships/hyperlink" Target="https://sciencebob.com/category/experiments/" TargetMode="External" Id="R4bf744716e2541b6" /><Relationship Type="http://schemas.openxmlformats.org/officeDocument/2006/relationships/hyperlink" Target="https://www.sciencefun.org/kidszone/experiments/" TargetMode="External" Id="R15b4d2f2f6934ccb" /><Relationship Type="http://schemas.openxmlformats.org/officeDocument/2006/relationships/image" Target="/media/image8.jpg" Id="R68a01fbeccf74fcb" /><Relationship Type="http://schemas.openxmlformats.org/officeDocument/2006/relationships/hyperlink" Target="https://www.diynatural.com/homemade-playdough-recipe/" TargetMode="External" Id="R3e3f6228a74c4b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02f767dd27b40857f9e96b4ebfc6abe5">
  <xsd:schema xmlns:xsd="http://www.w3.org/2001/XMLSchema" xmlns:xs="http://www.w3.org/2001/XMLSchema" xmlns:p="http://schemas.microsoft.com/office/2006/metadata/properties" xmlns:ns2="6d09446e-f75e-46f9-ada0-7d4d00a989e4" xmlns:ns3="18021cd2-3e93-4100-8e44-ddcb75088a02" targetNamespace="http://schemas.microsoft.com/office/2006/metadata/properties" ma:root="true" ma:fieldsID="6eb000ed2570280147748cc04a700bf3" ns2:_="" ns3:_="">
    <xsd:import namespace="6d09446e-f75e-46f9-ada0-7d4d00a989e4"/>
    <xsd:import namespace="18021cd2-3e93-4100-8e44-ddcb75088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21cd2-3e93-4100-8e44-ddcb75088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D4571-6DD0-4054-B195-2D9123FD2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9446e-f75e-46f9-ada0-7d4d00a989e4"/>
    <ds:schemaRef ds:uri="18021cd2-3e93-4100-8e44-ddcb75088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EA4CB-BDCE-498C-A736-F76081CDF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6098E-818F-4ADE-88F7-E45C515C66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18021cd2-3e93-4100-8e44-ddcb75088a0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Longworth (SVM)</dc:creator>
  <cp:keywords/>
  <dc:description/>
  <cp:lastModifiedBy>A Morgan (SOA)</cp:lastModifiedBy>
  <cp:revision>3</cp:revision>
  <dcterms:created xsi:type="dcterms:W3CDTF">2021-02-02T14:47:00Z</dcterms:created>
  <dcterms:modified xsi:type="dcterms:W3CDTF">2021-02-03T15:34:45Z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